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03A" w:rsidRDefault="0066403A" w:rsidP="0066403A">
      <w:pPr>
        <w:pStyle w:val="af"/>
        <w:tabs>
          <w:tab w:val="left" w:pos="993"/>
          <w:tab w:val="left" w:pos="5245"/>
        </w:tabs>
        <w:ind w:left="0" w:right="-2"/>
        <w:jc w:val="center"/>
        <w:rPr>
          <w:b/>
          <w:sz w:val="28"/>
          <w:lang w:val="kk-KZ"/>
        </w:rPr>
      </w:pPr>
    </w:p>
    <w:p w:rsidR="0066403A" w:rsidRPr="000C69AA" w:rsidRDefault="0066403A" w:rsidP="0066403A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66403A" w:rsidRDefault="0066403A" w:rsidP="0066403A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66403A" w:rsidRPr="006F42AE" w:rsidRDefault="0066403A" w:rsidP="0066403A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66184C" w:rsidRDefault="0066184C" w:rsidP="0066184C">
      <w:pPr>
        <w:rPr>
          <w:color w:val="3399FF"/>
          <w:lang w:val="kk-KZ"/>
        </w:rPr>
      </w:pPr>
    </w:p>
    <w:p w:rsidR="0066184C" w:rsidRDefault="0066184C" w:rsidP="0066184C">
      <w:pPr>
        <w:rPr>
          <w:color w:val="3399FF"/>
          <w:lang w:val="kk-KZ"/>
        </w:rPr>
      </w:pPr>
    </w:p>
    <w:p w:rsidR="0066184C" w:rsidRDefault="0066184C" w:rsidP="0066184C">
      <w:pPr>
        <w:rPr>
          <w:color w:val="3399FF"/>
          <w:lang w:val="kk-KZ"/>
        </w:rPr>
      </w:pPr>
    </w:p>
    <w:p w:rsidR="0066184C" w:rsidRDefault="0066184C" w:rsidP="0066184C">
      <w:pPr>
        <w:rPr>
          <w:rFonts w:eastAsia="Calibri"/>
          <w:b/>
          <w:sz w:val="28"/>
          <w:szCs w:val="28"/>
          <w:lang w:val="kk-KZ"/>
        </w:rPr>
      </w:pPr>
    </w:p>
    <w:p w:rsidR="0066184C" w:rsidRDefault="0066184C" w:rsidP="00661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</w:rPr>
        <w:t>в решение маслихата  района Бәйтерек</w:t>
      </w:r>
    </w:p>
    <w:p w:rsidR="0066184C" w:rsidRDefault="0066184C" w:rsidP="006618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  <w:lang w:val="kk-KZ"/>
        </w:rPr>
        <w:t>янва</w:t>
      </w:r>
      <w:r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>
        <w:rPr>
          <w:b/>
          <w:sz w:val="28"/>
          <w:szCs w:val="28"/>
        </w:rPr>
        <w:t xml:space="preserve"> года №60-3 </w:t>
      </w:r>
      <w:r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«О бюджете Дарьинского сельского</w:t>
      </w:r>
    </w:p>
    <w:p w:rsidR="0066184C" w:rsidRDefault="0066184C" w:rsidP="0066184C">
      <w:pPr>
        <w:jc w:val="center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округа </w:t>
      </w:r>
      <w:r>
        <w:rPr>
          <w:b/>
          <w:sz w:val="28"/>
          <w:szCs w:val="28"/>
          <w:lang w:val="kk-KZ"/>
        </w:rPr>
        <w:t>района Бәйтерек  на 2021-2023 годы»</w:t>
      </w:r>
    </w:p>
    <w:p w:rsidR="0066184C" w:rsidRDefault="0066184C" w:rsidP="0066184C">
      <w:pPr>
        <w:jc w:val="center"/>
        <w:rPr>
          <w:b/>
          <w:sz w:val="28"/>
          <w:szCs w:val="28"/>
          <w:lang w:val="kk-KZ"/>
        </w:rPr>
      </w:pPr>
    </w:p>
    <w:p w:rsidR="0066184C" w:rsidRDefault="0066184C" w:rsidP="0066184C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66184C" w:rsidRDefault="0066184C" w:rsidP="0066184C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                 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="0066184C" w:rsidRDefault="0066184C" w:rsidP="0066184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1. Внести в решение маслихата района Бәйтерек от 13 января 2021 года №60-3 </w:t>
      </w:r>
      <w:r>
        <w:rPr>
          <w:rFonts w:eastAsia="Calibri"/>
          <w:sz w:val="28"/>
          <w:szCs w:val="28"/>
          <w:lang w:val="kk-KZ"/>
        </w:rPr>
        <w:t xml:space="preserve">«О бюджете Дарьинского сельского округа </w:t>
      </w:r>
      <w:r>
        <w:rPr>
          <w:sz w:val="28"/>
          <w:szCs w:val="28"/>
          <w:lang w:val="kk-KZ"/>
        </w:rPr>
        <w:t>района Бәйтерек на 2021-2023 годы» (зарегистрированное в Реестре государственной регистрации н</w:t>
      </w:r>
      <w:r w:rsidR="00C3415F">
        <w:rPr>
          <w:sz w:val="28"/>
          <w:szCs w:val="28"/>
          <w:lang w:val="kk-KZ"/>
        </w:rPr>
        <w:t>ормативных правовых актов №6786</w:t>
      </w:r>
      <w:r>
        <w:rPr>
          <w:sz w:val="28"/>
          <w:szCs w:val="28"/>
          <w:lang w:val="kk-KZ"/>
        </w:rPr>
        <w:t>) следующие изменения:</w:t>
      </w:r>
    </w:p>
    <w:p w:rsidR="0066184C" w:rsidRDefault="0066184C" w:rsidP="0066184C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пункт 1 изложить в следующей редакции: </w:t>
      </w:r>
    </w:p>
    <w:p w:rsidR="0066184C" w:rsidRDefault="0066184C" w:rsidP="0066184C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«1. Утвердить бюджет Дарьинского сельского округа  на 2021-2023 годы согласно приложениям 1, 2 и 3 соответственно, в том числе на 2021 год в следующих объемах: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1) доходы – 80 283 тысячи тенге: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 19</w:t>
      </w:r>
      <w:r w:rsidR="0087401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844 тысячи тенге;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 112 тысяч тенге;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 0 тенге;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 60</w:t>
      </w:r>
      <w:r w:rsidR="0087401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327 тысяч тенге;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85</w:t>
      </w:r>
      <w:r w:rsidR="0087401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562 тысячи тенге;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 0  тенге: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 тенге;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- 5</w:t>
      </w:r>
      <w:r w:rsidR="00DF4DA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279 тысяч тенге;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 </w:t>
      </w:r>
    </w:p>
    <w:p w:rsidR="0066184C" w:rsidRDefault="0087401E" w:rsidP="0066184C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DF4DA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279 тысяч</w:t>
      </w:r>
      <w:r w:rsidR="0066184C">
        <w:rPr>
          <w:sz w:val="28"/>
          <w:szCs w:val="28"/>
          <w:lang w:val="kk-KZ"/>
        </w:rPr>
        <w:t xml:space="preserve">  тенге: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 тенге;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 0  тенге;</w:t>
      </w:r>
    </w:p>
    <w:p w:rsidR="0066184C" w:rsidRDefault="0066184C" w:rsidP="0066184C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5</w:t>
      </w:r>
      <w:r w:rsidR="00DF4DA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279 тысяч тенге.»;</w:t>
      </w:r>
    </w:p>
    <w:p w:rsidR="0066184C" w:rsidRDefault="0066184C" w:rsidP="0066184C">
      <w:pPr>
        <w:tabs>
          <w:tab w:val="left" w:pos="709"/>
        </w:tabs>
        <w:spacing w:line="232" w:lineRule="auto"/>
        <w:jc w:val="both"/>
        <w:rPr>
          <w:color w:val="000000"/>
          <w:sz w:val="28"/>
          <w:lang w:val="kk-KZ"/>
        </w:rPr>
      </w:pPr>
      <w:r>
        <w:rPr>
          <w:color w:val="000000"/>
          <w:sz w:val="28"/>
          <w:lang w:val="kk-KZ"/>
        </w:rPr>
        <w:lastRenderedPageBreak/>
        <w:tab/>
        <w:t>приложение 1 к указанному решению изложить в новой редакции согласно приложению к настоящему решению.</w:t>
      </w:r>
    </w:p>
    <w:p w:rsidR="0066184C" w:rsidRDefault="0066184C" w:rsidP="0066184C">
      <w:pPr>
        <w:tabs>
          <w:tab w:val="left" w:pos="709"/>
        </w:tabs>
        <w:spacing w:line="232" w:lineRule="auto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t>2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</w:t>
      </w:r>
      <w:r>
        <w:rPr>
          <w:sz w:val="28"/>
          <w:szCs w:val="28"/>
          <w:lang w:val="kk-KZ"/>
        </w:rPr>
        <w:t>А.</w:t>
      </w:r>
      <w:r>
        <w:rPr>
          <w:sz w:val="28"/>
          <w:szCs w:val="28"/>
        </w:rPr>
        <w:t>Терехов) обеспечить государственную регистрацию данного решения в органах юстиции.</w:t>
      </w:r>
    </w:p>
    <w:p w:rsidR="0066184C" w:rsidRDefault="0066184C" w:rsidP="0066184C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вводится в действие с 1 января 202</w:t>
      </w:r>
      <w:r>
        <w:rPr>
          <w:sz w:val="28"/>
          <w:szCs w:val="28"/>
          <w:lang w:val="ru-RU"/>
        </w:rPr>
        <w:t>1</w:t>
      </w:r>
      <w:r>
        <w:rPr>
          <w:sz w:val="28"/>
          <w:szCs w:val="28"/>
        </w:rPr>
        <w:t xml:space="preserve"> года.</w:t>
      </w:r>
    </w:p>
    <w:p w:rsidR="0066184C" w:rsidRDefault="0066184C" w:rsidP="0066184C">
      <w:pPr>
        <w:jc w:val="both"/>
        <w:rPr>
          <w:color w:val="3399FF"/>
          <w:lang w:val="kk-KZ"/>
        </w:rPr>
      </w:pPr>
    </w:p>
    <w:p w:rsidR="0066184C" w:rsidRDefault="0066184C" w:rsidP="0066184C">
      <w:pPr>
        <w:tabs>
          <w:tab w:val="left" w:pos="709"/>
          <w:tab w:val="left" w:pos="960"/>
        </w:tabs>
        <w:ind w:right="-2"/>
        <w:rPr>
          <w:b/>
          <w:sz w:val="28"/>
          <w:szCs w:val="28"/>
          <w:lang w:val="kk-KZ"/>
        </w:rPr>
      </w:pPr>
    </w:p>
    <w:p w:rsidR="0066184C" w:rsidRDefault="0066184C" w:rsidP="0066184C">
      <w:pPr>
        <w:tabs>
          <w:tab w:val="left" w:pos="709"/>
          <w:tab w:val="left" w:pos="960"/>
        </w:tabs>
        <w:ind w:right="-2"/>
        <w:rPr>
          <w:b/>
          <w:sz w:val="28"/>
          <w:szCs w:val="28"/>
          <w:lang w:val="kk-KZ"/>
        </w:rPr>
      </w:pPr>
    </w:p>
    <w:p w:rsidR="0066184C" w:rsidRDefault="0066184C" w:rsidP="0066184C">
      <w:pPr>
        <w:rPr>
          <w:b/>
          <w:sz w:val="28"/>
          <w:szCs w:val="28"/>
        </w:rPr>
      </w:pPr>
    </w:p>
    <w:p w:rsidR="0066184C" w:rsidRDefault="0066184C" w:rsidP="0066184C"/>
    <w:p w:rsidR="0066403A" w:rsidRDefault="0066403A" w:rsidP="0066403A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66403A" w:rsidRPr="000D160C" w:rsidRDefault="0066403A" w:rsidP="0066403A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66403A" w:rsidRPr="007D4E26" w:rsidRDefault="0066403A" w:rsidP="0066403A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66184C" w:rsidRPr="0066403A" w:rsidRDefault="0066184C" w:rsidP="0066184C">
      <w:pPr>
        <w:rPr>
          <w:lang w:val="kk-KZ"/>
        </w:rPr>
      </w:pPr>
      <w:bookmarkStart w:id="0" w:name="_GoBack"/>
      <w:bookmarkEnd w:id="0"/>
    </w:p>
    <w:p w:rsidR="0066184C" w:rsidRDefault="0066184C" w:rsidP="0066184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66403A">
        <w:tc>
          <w:tcPr>
            <w:tcW w:w="36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2E6" w:rsidRDefault="002432E6">
      <w:r>
        <w:separator/>
      </w:r>
    </w:p>
  </w:endnote>
  <w:endnote w:type="continuationSeparator" w:id="0">
    <w:p w:rsidR="002432E6" w:rsidRDefault="0024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2E6" w:rsidRDefault="002432E6">
      <w:r>
        <w:separator/>
      </w:r>
    </w:p>
  </w:footnote>
  <w:footnote w:type="continuationSeparator" w:id="0">
    <w:p w:rsidR="002432E6" w:rsidRDefault="00243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6403A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32E6"/>
    <w:rsid w:val="002449A1"/>
    <w:rsid w:val="00251F3F"/>
    <w:rsid w:val="00292121"/>
    <w:rsid w:val="0029500C"/>
    <w:rsid w:val="002A394A"/>
    <w:rsid w:val="002B7B4F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5F78B6"/>
    <w:rsid w:val="00607828"/>
    <w:rsid w:val="006122CF"/>
    <w:rsid w:val="00620CA9"/>
    <w:rsid w:val="00642211"/>
    <w:rsid w:val="00643158"/>
    <w:rsid w:val="0066184C"/>
    <w:rsid w:val="0066403A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401E"/>
    <w:rsid w:val="00876C03"/>
    <w:rsid w:val="008848E3"/>
    <w:rsid w:val="008B7A34"/>
    <w:rsid w:val="008C408F"/>
    <w:rsid w:val="008D6F39"/>
    <w:rsid w:val="008E624E"/>
    <w:rsid w:val="00900149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3415F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DF4DAF"/>
    <w:rsid w:val="00E005E2"/>
    <w:rsid w:val="00E01B53"/>
    <w:rsid w:val="00E028B6"/>
    <w:rsid w:val="00E03FA9"/>
    <w:rsid w:val="00E07E99"/>
    <w:rsid w:val="00E163BA"/>
    <w:rsid w:val="00E24994"/>
    <w:rsid w:val="00E3149E"/>
    <w:rsid w:val="00E335A1"/>
    <w:rsid w:val="00E351D7"/>
    <w:rsid w:val="00E43190"/>
    <w:rsid w:val="00E4667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7973A3"/>
  <w15:docId w15:val="{24473B93-EEF7-4824-AC1E-B8175561C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66403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31</cp:revision>
  <dcterms:created xsi:type="dcterms:W3CDTF">2020-02-28T06:51:00Z</dcterms:created>
  <dcterms:modified xsi:type="dcterms:W3CDTF">2021-05-04T10:57:00Z</dcterms:modified>
</cp:coreProperties>
</file>